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8E6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163534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p>
    <w:p w14:paraId="3B400D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南宁市工人文化宫职工体育业余团队</w:t>
      </w:r>
    </w:p>
    <w:p w14:paraId="22BEB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管理章程</w:t>
      </w:r>
    </w:p>
    <w:bookmarkEnd w:id="0"/>
    <w:p w14:paraId="474B34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14:paraId="0023F1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一、团队的组织管理制度</w:t>
      </w:r>
    </w:p>
    <w:p w14:paraId="4A6A0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（一）成员管理</w:t>
      </w:r>
    </w:p>
    <w:p w14:paraId="374C49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各团队由南宁市工人文化宫体育科负责管理，团员需遵守职工体育业余团队管理章程，并服从体育科各项工作安排。</w:t>
      </w:r>
    </w:p>
    <w:p w14:paraId="173C5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（二）按球类成立各管理小组</w:t>
      </w:r>
    </w:p>
    <w:p w14:paraId="64E70F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管理小组一共有</w:t>
      </w:r>
      <w:r>
        <w:rPr>
          <w:rFonts w:hint="eastAsia" w:ascii="仿宋_GB2312" w:hAnsi="仿宋_GB2312" w:eastAsia="仿宋_GB2312" w:cs="仿宋_GB2312"/>
          <w:sz w:val="32"/>
          <w:szCs w:val="32"/>
          <w:lang w:val="en-US" w:eastAsia="zh-CN"/>
        </w:rPr>
        <w:t>3名成员</w:t>
      </w:r>
      <w:r>
        <w:rPr>
          <w:rFonts w:hint="eastAsia" w:ascii="仿宋_GB2312" w:hAnsi="仿宋_GB2312" w:eastAsia="仿宋_GB2312" w:cs="仿宋_GB2312"/>
          <w:sz w:val="32"/>
          <w:szCs w:val="32"/>
          <w:lang w:eastAsia="zh-CN"/>
        </w:rPr>
        <w:t>，分别为</w:t>
      </w:r>
      <w:r>
        <w:rPr>
          <w:rFonts w:hint="eastAsia" w:ascii="仿宋_GB2312" w:hAnsi="仿宋_GB2312" w:eastAsia="仿宋_GB2312" w:cs="仿宋_GB2312"/>
          <w:sz w:val="32"/>
          <w:szCs w:val="32"/>
          <w:lang w:val="en-US" w:eastAsia="zh-CN"/>
        </w:rPr>
        <w:t>1名团长、2名副团长。</w:t>
      </w:r>
    </w:p>
    <w:p w14:paraId="4CCEAC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1.团长负责该团全面工作。</w:t>
      </w:r>
    </w:p>
    <w:p w14:paraId="6B3941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一名副团长</w:t>
      </w:r>
      <w:r>
        <w:rPr>
          <w:rFonts w:hint="eastAsia" w:ascii="仿宋_GB2312" w:hAnsi="仿宋_GB2312" w:eastAsia="仿宋_GB2312" w:cs="仿宋_GB2312"/>
          <w:sz w:val="32"/>
          <w:szCs w:val="32"/>
        </w:rPr>
        <w:t>负责组织和协调</w:t>
      </w:r>
      <w:r>
        <w:rPr>
          <w:rFonts w:hint="eastAsia" w:ascii="仿宋_GB2312" w:hAnsi="仿宋_GB2312" w:eastAsia="仿宋_GB2312" w:cs="仿宋_GB2312"/>
          <w:sz w:val="32"/>
          <w:szCs w:val="32"/>
          <w:lang w:val="en-US" w:eastAsia="zh-CN"/>
        </w:rPr>
        <w:t>该团的日常排练和后勤工作，</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lang w:eastAsia="zh-CN"/>
        </w:rPr>
        <w:t>好</w:t>
      </w:r>
      <w:r>
        <w:rPr>
          <w:rFonts w:hint="eastAsia" w:ascii="仿宋_GB2312" w:hAnsi="仿宋_GB2312" w:eastAsia="仿宋_GB2312" w:cs="仿宋_GB2312"/>
          <w:sz w:val="32"/>
          <w:szCs w:val="32"/>
        </w:rPr>
        <w:t>每次训练、比赛等各成员出勤情况</w:t>
      </w:r>
      <w:r>
        <w:rPr>
          <w:rFonts w:hint="eastAsia" w:ascii="仿宋_GB2312" w:hAnsi="仿宋_GB2312" w:eastAsia="仿宋_GB2312" w:cs="仿宋_GB2312"/>
          <w:sz w:val="32"/>
          <w:szCs w:val="32"/>
          <w:lang w:eastAsia="zh-CN"/>
        </w:rPr>
        <w:t>。</w:t>
      </w:r>
    </w:p>
    <w:p w14:paraId="496228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3.另外一名副团长负责该团比赛等具体</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的通知，统计参加活动的人员，准备好</w:t>
      </w:r>
      <w:r>
        <w:rPr>
          <w:rFonts w:hint="eastAsia" w:ascii="仿宋_GB2312" w:hAnsi="仿宋_GB2312" w:eastAsia="仿宋_GB2312" w:cs="仿宋_GB2312"/>
          <w:sz w:val="32"/>
          <w:szCs w:val="32"/>
          <w:lang w:val="en-US" w:eastAsia="zh-CN"/>
        </w:rPr>
        <w:t>比赛后勤</w:t>
      </w:r>
      <w:r>
        <w:rPr>
          <w:rFonts w:hint="eastAsia" w:ascii="仿宋_GB2312" w:hAnsi="仿宋_GB2312" w:eastAsia="仿宋_GB2312" w:cs="仿宋_GB2312"/>
          <w:sz w:val="32"/>
          <w:szCs w:val="32"/>
          <w:lang w:eastAsia="zh-CN"/>
        </w:rPr>
        <w:t>工作。</w:t>
      </w:r>
    </w:p>
    <w:p w14:paraId="105572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（三）团员的进退团机制</w:t>
      </w:r>
    </w:p>
    <w:p w14:paraId="1827B8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1.各团队自成立之日起将常年面向全市各级职工招收50周岁以下的新团员，根据具体情况进行统一面试、选拔；对于年龄超过60周岁的团员将自动退团。</w:t>
      </w:r>
    </w:p>
    <w:p w14:paraId="76AAE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2.团队每次开展排练、比赛等活动都需签到。团员需确保考勤率，积极参加常规训练及活动。每年年底进行考勤统计，出勤率不足一半者将视为自动退团。</w:t>
      </w:r>
    </w:p>
    <w:p w14:paraId="38148B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全体成员不得任意退团，必须首先向</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递交退团申请书，经批准同意办理退团手续，方可正式退团。一旦退出，即失去团员资格，不再享受团员权利。</w:t>
      </w:r>
    </w:p>
    <w:p w14:paraId="44804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取得优异成绩的成员或</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工作提出建设性意见并经采用的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或为本团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的训练和参赛提供重大帮助的团员，</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评选为优秀团员</w:t>
      </w:r>
      <w:r>
        <w:rPr>
          <w:rFonts w:hint="eastAsia" w:ascii="仿宋_GB2312" w:hAnsi="仿宋_GB2312" w:eastAsia="仿宋_GB2312" w:cs="仿宋_GB2312"/>
          <w:sz w:val="32"/>
          <w:szCs w:val="32"/>
          <w:lang w:eastAsia="zh-CN"/>
        </w:rPr>
        <w:t>，优秀团员经团管理小组民主决定可不受年龄和出勤率的限制继续留在团内</w:t>
      </w:r>
      <w:r>
        <w:rPr>
          <w:rFonts w:hint="eastAsia" w:ascii="仿宋_GB2312" w:hAnsi="仿宋_GB2312" w:eastAsia="仿宋_GB2312" w:cs="仿宋_GB2312"/>
          <w:sz w:val="32"/>
          <w:szCs w:val="32"/>
        </w:rPr>
        <w:t>。</w:t>
      </w:r>
    </w:p>
    <w:p w14:paraId="7839A7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二、团队成员的权利与义务</w:t>
      </w:r>
    </w:p>
    <w:p w14:paraId="6D2187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凡在南宁工作、爱好</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lang w:eastAsia="zh-CN"/>
        </w:rPr>
        <w:t>、希望加入团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并愿意遵守南宁市</w:t>
      </w:r>
      <w:r>
        <w:rPr>
          <w:rFonts w:hint="eastAsia" w:ascii="仿宋_GB2312" w:hAnsi="仿宋_GB2312" w:eastAsia="仿宋_GB2312" w:cs="仿宋_GB2312"/>
          <w:sz w:val="32"/>
          <w:szCs w:val="32"/>
          <w:lang w:val="en-US" w:eastAsia="zh-CN"/>
        </w:rPr>
        <w:t>职工体育业余团队</w:t>
      </w:r>
      <w:r>
        <w:rPr>
          <w:rFonts w:hint="eastAsia" w:ascii="仿宋_GB2312" w:hAnsi="仿宋_GB2312" w:eastAsia="仿宋_GB2312" w:cs="仿宋_GB2312"/>
          <w:sz w:val="32"/>
          <w:szCs w:val="32"/>
          <w:lang w:eastAsia="zh-CN"/>
        </w:rPr>
        <w:t>章程的广大职工朋友，均可报名参加本团，经考核后，成为团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的正式团员，可参加团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训练</w:t>
      </w:r>
      <w:r>
        <w:rPr>
          <w:rFonts w:hint="eastAsia" w:ascii="仿宋_GB2312" w:hAnsi="仿宋_GB2312" w:eastAsia="仿宋_GB2312" w:cs="仿宋_GB2312"/>
          <w:sz w:val="32"/>
          <w:szCs w:val="32"/>
          <w:lang w:eastAsia="zh-CN"/>
        </w:rPr>
        <w:t>及比赛等活动</w:t>
      </w:r>
    </w:p>
    <w:p w14:paraId="494F4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一）各</w:t>
      </w:r>
      <w:r>
        <w:rPr>
          <w:rFonts w:hint="eastAsia" w:ascii="楷体" w:hAnsi="楷体" w:eastAsia="楷体" w:cs="楷体"/>
          <w:sz w:val="32"/>
          <w:szCs w:val="32"/>
          <w:lang w:eastAsia="zh-CN"/>
        </w:rPr>
        <w:t>团成员享受以下权利</w:t>
      </w:r>
    </w:p>
    <w:p w14:paraId="4D4713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排练、比赛等</w:t>
      </w:r>
      <w:r>
        <w:rPr>
          <w:rFonts w:hint="eastAsia" w:ascii="仿宋_GB2312" w:hAnsi="仿宋_GB2312" w:eastAsia="仿宋_GB2312" w:cs="仿宋_GB2312"/>
          <w:sz w:val="32"/>
          <w:szCs w:val="32"/>
        </w:rPr>
        <w:t>各项活动</w:t>
      </w:r>
      <w:r>
        <w:rPr>
          <w:rFonts w:hint="eastAsia" w:ascii="仿宋_GB2312" w:hAnsi="仿宋_GB2312" w:eastAsia="仿宋_GB2312" w:cs="仿宋_GB2312"/>
          <w:sz w:val="32"/>
          <w:szCs w:val="32"/>
          <w:lang w:eastAsia="zh-CN"/>
        </w:rPr>
        <w:t>。</w:t>
      </w:r>
    </w:p>
    <w:p w14:paraId="266A18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享受团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的各项荣誉</w:t>
      </w:r>
      <w:r>
        <w:rPr>
          <w:rFonts w:hint="eastAsia" w:ascii="仿宋_GB2312" w:hAnsi="仿宋_GB2312" w:eastAsia="仿宋_GB2312" w:cs="仿宋_GB2312"/>
          <w:sz w:val="32"/>
          <w:szCs w:val="32"/>
          <w:lang w:eastAsia="zh-CN"/>
        </w:rPr>
        <w:t>。</w:t>
      </w:r>
    </w:p>
    <w:p w14:paraId="795488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的组织工作，训练计划，活动安排提出自己的意见和建议</w:t>
      </w:r>
      <w:r>
        <w:rPr>
          <w:rFonts w:hint="eastAsia" w:ascii="仿宋_GB2312" w:hAnsi="仿宋_GB2312" w:eastAsia="仿宋_GB2312" w:cs="仿宋_GB2312"/>
          <w:sz w:val="32"/>
          <w:szCs w:val="32"/>
          <w:lang w:eastAsia="zh-CN"/>
        </w:rPr>
        <w:t>。</w:t>
      </w:r>
    </w:p>
    <w:p w14:paraId="1B020A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全体人员</w:t>
      </w:r>
      <w:r>
        <w:rPr>
          <w:rFonts w:hint="eastAsia" w:ascii="仿宋_GB2312" w:hAnsi="仿宋_GB2312" w:eastAsia="仿宋_GB2312" w:cs="仿宋_GB2312"/>
          <w:sz w:val="32"/>
          <w:szCs w:val="32"/>
        </w:rPr>
        <w:t>的迟到、</w:t>
      </w:r>
      <w:r>
        <w:rPr>
          <w:rFonts w:hint="eastAsia" w:ascii="仿宋_GB2312" w:hAnsi="仿宋_GB2312" w:eastAsia="仿宋_GB2312" w:cs="仿宋_GB2312"/>
          <w:sz w:val="32"/>
          <w:szCs w:val="32"/>
          <w:lang w:eastAsia="zh-CN"/>
        </w:rPr>
        <w:t>旷课等互相</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w:t>
      </w:r>
    </w:p>
    <w:p w14:paraId="350BFA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二）各</w:t>
      </w:r>
      <w:r>
        <w:rPr>
          <w:rFonts w:hint="eastAsia" w:ascii="楷体" w:hAnsi="楷体" w:eastAsia="楷体" w:cs="楷体"/>
          <w:sz w:val="32"/>
          <w:szCs w:val="32"/>
          <w:lang w:eastAsia="zh-CN"/>
        </w:rPr>
        <w:t>团成员必须履行以下义务</w:t>
      </w:r>
    </w:p>
    <w:p w14:paraId="1AE325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1.按时参加计划内的排练课，不得无缘无故旷课，有特殊原因不能参加排练的需提前向团里请假。</w:t>
      </w:r>
    </w:p>
    <w:p w14:paraId="6291D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2.发扬团结互助精神，树立虚心、勤奋、刻苦的学习风气，</w:t>
      </w:r>
      <w:r>
        <w:rPr>
          <w:rFonts w:hint="eastAsia" w:ascii="仿宋_GB2312" w:hAnsi="仿宋_GB2312" w:eastAsia="仿宋_GB2312" w:cs="仿宋_GB2312"/>
          <w:sz w:val="32"/>
          <w:szCs w:val="32"/>
        </w:rPr>
        <w:t>自觉学习</w:t>
      </w:r>
      <w:r>
        <w:rPr>
          <w:rFonts w:hint="eastAsia" w:ascii="仿宋_GB2312" w:hAnsi="仿宋_GB2312" w:eastAsia="仿宋_GB2312" w:cs="仿宋_GB2312"/>
          <w:sz w:val="32"/>
          <w:szCs w:val="32"/>
          <w:lang w:val="en-US" w:eastAsia="zh-CN"/>
        </w:rPr>
        <w:t>最新竞赛</w:t>
      </w:r>
      <w:r>
        <w:rPr>
          <w:rFonts w:hint="eastAsia" w:ascii="仿宋_GB2312" w:hAnsi="仿宋_GB2312" w:eastAsia="仿宋_GB2312" w:cs="仿宋_GB2312"/>
          <w:sz w:val="32"/>
          <w:szCs w:val="32"/>
        </w:rPr>
        <w:t>知识，提高</w:t>
      </w:r>
      <w:r>
        <w:rPr>
          <w:rFonts w:hint="eastAsia" w:ascii="仿宋_GB2312" w:hAnsi="仿宋_GB2312" w:eastAsia="仿宋_GB2312" w:cs="仿宋_GB2312"/>
          <w:sz w:val="32"/>
          <w:szCs w:val="32"/>
          <w:lang w:val="en-US" w:eastAsia="zh-CN"/>
        </w:rPr>
        <w:t>自身球技</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p>
    <w:p w14:paraId="273AF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3.积极</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rPr>
        <w:t>的各项</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、遵守</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lang w:eastAsia="zh-CN"/>
        </w:rPr>
        <w:t>制度和</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lang w:eastAsia="zh-CN"/>
        </w:rPr>
        <w:t>场所规章制度。</w:t>
      </w:r>
    </w:p>
    <w:p w14:paraId="179AAE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4.团队是一个集体，打球不仅是强身健体，也是一项很好的培养团队合作精神的活动，在训练配合的过程中除要提升自身球技水平，</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rPr>
        <w:t>内各成员之间</w:t>
      </w:r>
      <w:r>
        <w:rPr>
          <w:rFonts w:hint="eastAsia" w:ascii="仿宋_GB2312" w:hAnsi="仿宋_GB2312" w:eastAsia="仿宋_GB2312" w:cs="仿宋_GB2312"/>
          <w:sz w:val="32"/>
          <w:szCs w:val="32"/>
          <w:lang w:eastAsia="zh-CN"/>
        </w:rPr>
        <w:t>也要互相倾听、互相融入，发挥互助合作精神。</w:t>
      </w:r>
    </w:p>
    <w:p w14:paraId="5B5800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5.团队是隶属于南宁市工人文化宫的公益性业余团队，要积极参加文化宫和市总安排的各项比赛。</w:t>
      </w:r>
    </w:p>
    <w:p w14:paraId="59622B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6.每位团员对内要</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组织制度和纪律</w:t>
      </w:r>
      <w:r>
        <w:rPr>
          <w:rFonts w:hint="eastAsia" w:ascii="仿宋_GB2312" w:hAnsi="仿宋_GB2312" w:eastAsia="仿宋_GB2312" w:cs="仿宋_GB2312"/>
          <w:sz w:val="32"/>
          <w:szCs w:val="32"/>
          <w:lang w:eastAsia="zh-CN"/>
        </w:rPr>
        <w:t>，热爱团体</w:t>
      </w:r>
      <w:r>
        <w:rPr>
          <w:rFonts w:hint="eastAsia" w:ascii="仿宋_GB2312" w:hAnsi="仿宋_GB2312" w:eastAsia="仿宋_GB2312" w:cs="仿宋_GB2312"/>
          <w:sz w:val="32"/>
          <w:szCs w:val="32"/>
        </w:rPr>
        <w:t>;对外</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积极宣传</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lang w:eastAsia="zh-CN"/>
        </w:rPr>
        <w:t>的相关信息</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CN"/>
        </w:rPr>
        <w:t>好团</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良好形象</w:t>
      </w:r>
      <w:r>
        <w:rPr>
          <w:rFonts w:hint="eastAsia" w:ascii="仿宋_GB2312" w:hAnsi="仿宋_GB2312" w:eastAsia="仿宋_GB2312" w:cs="仿宋_GB2312"/>
          <w:sz w:val="32"/>
          <w:szCs w:val="32"/>
          <w:lang w:eastAsia="zh-CN"/>
        </w:rPr>
        <w:t>和名誉。</w:t>
      </w:r>
    </w:p>
    <w:p w14:paraId="2E402D14">
      <w:pPr>
        <w:keepNext w:val="0"/>
        <w:keepLines w:val="0"/>
        <w:widowControl/>
        <w:numPr>
          <w:ilvl w:val="0"/>
          <w:numId w:val="0"/>
        </w:numPr>
        <w:suppressLineNumbers w:val="0"/>
        <w:pBdr>
          <w:left w:val="none" w:color="auto" w:sz="0" w:space="0"/>
        </w:pBdr>
        <w:spacing w:before="120" w:beforeAutospacing="0" w:after="0" w:afterAutospacing="1"/>
      </w:pPr>
    </w:p>
    <w:p w14:paraId="22F17EC7"/>
    <w:p w14:paraId="43D640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FF89F-F21D-400A-8253-C91B4791C9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351B60-037F-492B-BA5D-4020350E0FCE}"/>
  </w:font>
  <w:font w:name="方正小标宋简体">
    <w:panose1 w:val="02000000000000000000"/>
    <w:charset w:val="86"/>
    <w:family w:val="auto"/>
    <w:pitch w:val="default"/>
    <w:sig w:usb0="00000001" w:usb1="08000000" w:usb2="00000000" w:usb3="00000000" w:csb0="00040000" w:csb1="00000000"/>
    <w:embedRegular r:id="rId3" w:fontKey="{218B2471-77B3-4B04-B2E6-5B3A1F0BF9CE}"/>
  </w:font>
  <w:font w:name="仿宋_GB2312">
    <w:panose1 w:val="02010609030101010101"/>
    <w:charset w:val="86"/>
    <w:family w:val="auto"/>
    <w:pitch w:val="default"/>
    <w:sig w:usb0="00000001" w:usb1="080E0000" w:usb2="00000000" w:usb3="00000000" w:csb0="00040000" w:csb1="00000000"/>
    <w:embedRegular r:id="rId4" w:fontKey="{6EC261CF-842B-4CCA-B6EA-B9466F14DFDA}"/>
  </w:font>
  <w:font w:name="楷体">
    <w:panose1 w:val="02010609060101010101"/>
    <w:charset w:val="86"/>
    <w:family w:val="auto"/>
    <w:pitch w:val="default"/>
    <w:sig w:usb0="800002BF" w:usb1="38CF7CFA" w:usb2="00000016" w:usb3="00000000" w:csb0="00040001" w:csb1="00000000"/>
    <w:embedRegular r:id="rId5" w:fontKey="{C3BF19F4-FB34-42B3-9FFC-E2D6C13B446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263F0"/>
    <w:rsid w:val="0782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2025-03-05T09:15:00Z</dcterms:created>
  <dc:creator>Administrator</dc:creator>
  <cp:lastModifiedBy>Administrator</cp:lastModifiedBy>
  <dcterms:modified xsi:type="dcterms:W3CDTF">2025-03-05T09:16:19Z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A08966B664204CCD9C6D73169ADC822D_11</vt:lpwstr>
  </property>
  <property fmtid="{D5CDD505-2E9C-101B-9397-08002B2CF9AE}" pid="4" name="KSOTemplateDocerSaveRecord">
    <vt:lpwstr>eyJoZGlkIjoiZTFmY2VjOGU4OGQ3MWRhMmI3YzcxZDNkZjhkZWFlZWUiLCJ1c2VySWQiOiIzMjc2NDg3NjYifQ==</vt:lpwstr>
  </property>
</Properties>
</file>